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9D" w:rsidRPr="005D7558" w:rsidRDefault="00A41A9D" w:rsidP="005D7558">
      <w:pPr>
        <w:widowControl w:val="0"/>
        <w:spacing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5D7558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A41A9D" w:rsidRPr="005D7558" w:rsidRDefault="00A41A9D" w:rsidP="005D7558">
      <w:pPr>
        <w:widowControl w:val="0"/>
        <w:spacing w:before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5D7558">
        <w:rPr>
          <w:rFonts w:ascii="华文中宋" w:eastAsia="华文中宋" w:hAnsi="华文中宋" w:hint="eastAsia"/>
          <w:b/>
          <w:sz w:val="32"/>
          <w:szCs w:val="32"/>
        </w:rPr>
        <w:t>（长风破浪会有时，直挂云帆济沧海）</w:t>
      </w:r>
    </w:p>
    <w:p w:rsidR="00A41A9D" w:rsidRPr="005D7558" w:rsidRDefault="00A41A9D" w:rsidP="005D755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5D7558">
        <w:rPr>
          <w:rFonts w:ascii="华文中宋" w:eastAsia="华文中宋" w:hAnsi="华文中宋" w:hint="eastAsia"/>
          <w:b/>
          <w:sz w:val="28"/>
          <w:szCs w:val="28"/>
        </w:rPr>
        <w:t>【</w:t>
      </w:r>
      <w:r w:rsidRPr="005D7558">
        <w:rPr>
          <w:rFonts w:ascii="华文中宋" w:eastAsia="华文中宋" w:hAnsi="华文中宋"/>
          <w:b/>
          <w:sz w:val="28"/>
          <w:szCs w:val="28"/>
        </w:rPr>
        <w:t>片头</w:t>
      </w:r>
      <w:r w:rsidRPr="005D7558">
        <w:rPr>
          <w:rFonts w:ascii="华文中宋" w:eastAsia="华文中宋" w:hAnsi="华文中宋" w:hint="eastAsia"/>
          <w:b/>
          <w:sz w:val="28"/>
          <w:szCs w:val="28"/>
        </w:rPr>
        <w:t>】</w:t>
      </w:r>
    </w:p>
    <w:p w:rsidR="00A41A9D" w:rsidRPr="005D7558" w:rsidRDefault="00A41A9D" w:rsidP="005D755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5D7558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227EB6" w:rsidRPr="005D7558" w:rsidRDefault="00227EB6" w:rsidP="005D755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2013年3月23日，中国</w:t>
      </w:r>
      <w:r w:rsidRPr="005D7558">
        <w:rPr>
          <w:rFonts w:asciiTheme="minorEastAsia" w:hAnsiTheme="minorEastAsia"/>
          <w:b/>
          <w:szCs w:val="21"/>
        </w:rPr>
        <w:t>国家主席</w:t>
      </w:r>
      <w:r w:rsidRPr="005D7558">
        <w:rPr>
          <w:rFonts w:asciiTheme="minorEastAsia" w:hAnsiTheme="minorEastAsia" w:hint="eastAsia"/>
          <w:b/>
          <w:szCs w:val="21"/>
        </w:rPr>
        <w:t>习近平在莫斯科国际关系学院进行演讲</w:t>
      </w:r>
      <w:r w:rsidR="00FA226E" w:rsidRPr="005D7558">
        <w:rPr>
          <w:rFonts w:asciiTheme="minorEastAsia" w:hAnsiTheme="minorEastAsia" w:hint="eastAsia"/>
          <w:b/>
          <w:szCs w:val="21"/>
        </w:rPr>
        <w:t>时</w:t>
      </w:r>
      <w:r w:rsidRPr="005D7558">
        <w:rPr>
          <w:rFonts w:asciiTheme="minorEastAsia" w:hAnsiTheme="minorEastAsia" w:hint="eastAsia"/>
          <w:b/>
          <w:szCs w:val="21"/>
        </w:rPr>
        <w:t>，</w:t>
      </w:r>
      <w:r w:rsidRPr="005D7558">
        <w:rPr>
          <w:rFonts w:asciiTheme="minorEastAsia" w:hAnsiTheme="minorEastAsia"/>
          <w:b/>
          <w:szCs w:val="21"/>
        </w:rPr>
        <w:t>引用了唐代诗人李白</w:t>
      </w:r>
      <w:r w:rsidR="005D11EA" w:rsidRPr="005D7558">
        <w:rPr>
          <w:rFonts w:asciiTheme="minorEastAsia" w:hAnsiTheme="minorEastAsia" w:hint="eastAsia"/>
          <w:b/>
          <w:szCs w:val="21"/>
        </w:rPr>
        <w:t>《行路难</w:t>
      </w:r>
      <w:r w:rsidR="00F22B24" w:rsidRPr="005D7558">
        <w:rPr>
          <w:rFonts w:asciiTheme="minorEastAsia" w:hAnsiTheme="minorEastAsia" w:hint="eastAsia"/>
          <w:b/>
          <w:szCs w:val="21"/>
        </w:rPr>
        <w:t>三首</w:t>
      </w:r>
      <w:r w:rsidR="005D11EA" w:rsidRPr="005D7558">
        <w:rPr>
          <w:rFonts w:asciiTheme="minorEastAsia" w:hAnsiTheme="minorEastAsia" w:hint="eastAsia"/>
          <w:b/>
          <w:szCs w:val="21"/>
        </w:rPr>
        <w:t>（其一）》中的</w:t>
      </w:r>
      <w:r w:rsidR="005D11EA" w:rsidRPr="005D7558">
        <w:rPr>
          <w:rFonts w:asciiTheme="minorEastAsia" w:hAnsiTheme="minorEastAsia"/>
          <w:b/>
          <w:szCs w:val="21"/>
        </w:rPr>
        <w:t>诗句</w:t>
      </w:r>
      <w:r w:rsidRPr="005D7558">
        <w:rPr>
          <w:rFonts w:asciiTheme="minorEastAsia" w:hAnsiTheme="minorEastAsia" w:hint="eastAsia"/>
          <w:b/>
          <w:szCs w:val="21"/>
        </w:rPr>
        <w:t>。</w:t>
      </w:r>
    </w:p>
    <w:p w:rsidR="00A41A9D" w:rsidRPr="005D7558" w:rsidRDefault="00A41A9D" w:rsidP="005D755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5D7558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227EB6" w:rsidRPr="005D7558" w:rsidRDefault="00227EB6" w:rsidP="005D755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俄罗斯有</w:t>
      </w:r>
      <w:r w:rsidR="00D045E4" w:rsidRPr="005D7558">
        <w:rPr>
          <w:rFonts w:asciiTheme="minorEastAsia" w:hAnsiTheme="minorEastAsia" w:hint="eastAsia"/>
          <w:b/>
          <w:szCs w:val="21"/>
        </w:rPr>
        <w:t>一</w:t>
      </w:r>
      <w:r w:rsidRPr="005D7558">
        <w:rPr>
          <w:rFonts w:asciiTheme="minorEastAsia" w:hAnsiTheme="minorEastAsia" w:hint="eastAsia"/>
          <w:b/>
          <w:szCs w:val="21"/>
        </w:rPr>
        <w:t>句谚语：“大船必能远航。”中国有句古诗：“长风破浪会有时，直挂云帆济沧海。”我相信，在两国政府和人民</w:t>
      </w:r>
      <w:r w:rsidR="00D045E4" w:rsidRPr="005D7558">
        <w:rPr>
          <w:rFonts w:asciiTheme="minorEastAsia" w:hAnsiTheme="minorEastAsia" w:hint="eastAsia"/>
          <w:b/>
          <w:szCs w:val="21"/>
        </w:rPr>
        <w:t>的</w:t>
      </w:r>
      <w:r w:rsidRPr="005D7558">
        <w:rPr>
          <w:rFonts w:asciiTheme="minorEastAsia" w:hAnsiTheme="minorEastAsia" w:hint="eastAsia"/>
          <w:b/>
          <w:szCs w:val="21"/>
        </w:rPr>
        <w:t>共同努力下，中俄关系一定能够继续乘风破浪、扬帆远航，更好</w:t>
      </w:r>
      <w:r w:rsidR="00D045E4" w:rsidRPr="005D7558">
        <w:rPr>
          <w:rFonts w:asciiTheme="minorEastAsia" w:hAnsiTheme="minorEastAsia" w:hint="eastAsia"/>
          <w:b/>
          <w:szCs w:val="21"/>
        </w:rPr>
        <w:t>地</w:t>
      </w:r>
      <w:r w:rsidRPr="005D7558">
        <w:rPr>
          <w:rFonts w:asciiTheme="minorEastAsia" w:hAnsiTheme="minorEastAsia" w:hint="eastAsia"/>
          <w:b/>
          <w:szCs w:val="21"/>
        </w:rPr>
        <w:t>造福两国人民，更好</w:t>
      </w:r>
      <w:r w:rsidR="00D045E4" w:rsidRPr="005D7558">
        <w:rPr>
          <w:rFonts w:asciiTheme="minorEastAsia" w:hAnsiTheme="minorEastAsia" w:hint="eastAsia"/>
          <w:b/>
          <w:szCs w:val="21"/>
        </w:rPr>
        <w:t>地</w:t>
      </w:r>
      <w:r w:rsidRPr="005D7558">
        <w:rPr>
          <w:rFonts w:asciiTheme="minorEastAsia" w:hAnsiTheme="minorEastAsia" w:hint="eastAsia"/>
          <w:b/>
          <w:szCs w:val="21"/>
        </w:rPr>
        <w:t>促进世界和平与发展！</w:t>
      </w:r>
    </w:p>
    <w:p w:rsidR="00A41A9D" w:rsidRPr="005D7558" w:rsidRDefault="00A41A9D" w:rsidP="005D755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5D7558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A41A9D" w:rsidRPr="005D7558" w:rsidRDefault="00A41A9D" w:rsidP="005D755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《行路难</w:t>
      </w:r>
      <w:r w:rsidR="00F22B24" w:rsidRPr="005D7558">
        <w:rPr>
          <w:rFonts w:asciiTheme="minorEastAsia" w:hAnsiTheme="minorEastAsia" w:hint="eastAsia"/>
          <w:b/>
          <w:szCs w:val="21"/>
        </w:rPr>
        <w:t>三首</w:t>
      </w:r>
      <w:r w:rsidRPr="005D7558">
        <w:rPr>
          <w:rFonts w:asciiTheme="minorEastAsia" w:hAnsiTheme="minorEastAsia" w:hint="eastAsia"/>
          <w:b/>
          <w:szCs w:val="21"/>
        </w:rPr>
        <w:t>（其一）》</w:t>
      </w:r>
      <w:bookmarkStart w:id="0" w:name="_GoBack"/>
      <w:bookmarkEnd w:id="0"/>
    </w:p>
    <w:p w:rsidR="00A41A9D" w:rsidRPr="005D7558" w:rsidRDefault="00A41A9D" w:rsidP="005D755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金樽清酒斗十千，玉盘珍羞直万钱。</w:t>
      </w:r>
    </w:p>
    <w:p w:rsidR="00A41A9D" w:rsidRPr="005D7558" w:rsidRDefault="00A41A9D" w:rsidP="005D755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停杯投箸不能食，拔剑四顾心茫然。</w:t>
      </w:r>
    </w:p>
    <w:p w:rsidR="00A41A9D" w:rsidRPr="005D7558" w:rsidRDefault="00A41A9D" w:rsidP="005D755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欲渡黄河冰塞川，将登太行雪满山。</w:t>
      </w:r>
    </w:p>
    <w:p w:rsidR="00A41A9D" w:rsidRPr="005D7558" w:rsidRDefault="00A41A9D" w:rsidP="005D755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闲来垂钓碧溪上，忽复乘舟梦日边。</w:t>
      </w:r>
    </w:p>
    <w:p w:rsidR="00A41A9D" w:rsidRPr="005D7558" w:rsidRDefault="00F22B24" w:rsidP="005D755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行路难，行路难，</w:t>
      </w:r>
      <w:r w:rsidR="00A41A9D" w:rsidRPr="005D7558">
        <w:rPr>
          <w:rFonts w:asciiTheme="minorEastAsia" w:hAnsiTheme="minorEastAsia" w:hint="eastAsia"/>
          <w:b/>
          <w:szCs w:val="21"/>
        </w:rPr>
        <w:t>多歧路，今安在？</w:t>
      </w:r>
    </w:p>
    <w:p w:rsidR="00A41A9D" w:rsidRPr="005D7558" w:rsidRDefault="00A41A9D" w:rsidP="005D7558">
      <w:pPr>
        <w:widowControl w:val="0"/>
        <w:spacing w:before="0" w:after="0" w:line="360" w:lineRule="exac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长风破浪会有时，直挂云帆济沧海。</w:t>
      </w:r>
    </w:p>
    <w:p w:rsidR="00A41A9D" w:rsidRPr="005D7558" w:rsidRDefault="00A41A9D" w:rsidP="005D755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5D7558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006541" w:rsidRPr="005D7558" w:rsidRDefault="00F22B24" w:rsidP="005D755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《行路难》是李白以乐府《杂曲歌辞》的调名挥就而成的，共有三篇，“长风破浪会有时，直挂云帆济沧海”出自</w:t>
      </w:r>
      <w:r w:rsidRPr="005D7558">
        <w:rPr>
          <w:rFonts w:asciiTheme="minorEastAsia" w:hAnsiTheme="minorEastAsia"/>
          <w:b/>
          <w:szCs w:val="21"/>
        </w:rPr>
        <w:t>第一篇。</w:t>
      </w:r>
      <w:r w:rsidR="00A41A9D" w:rsidRPr="005D7558">
        <w:rPr>
          <w:rFonts w:asciiTheme="minorEastAsia" w:hAnsiTheme="minorEastAsia" w:hint="eastAsia"/>
          <w:b/>
          <w:szCs w:val="21"/>
        </w:rPr>
        <w:t>《行路难</w:t>
      </w:r>
      <w:r w:rsidRPr="005D7558">
        <w:rPr>
          <w:rFonts w:asciiTheme="minorEastAsia" w:hAnsiTheme="minorEastAsia" w:hint="eastAsia"/>
          <w:b/>
          <w:szCs w:val="21"/>
        </w:rPr>
        <w:t>三首</w:t>
      </w:r>
      <w:r w:rsidR="00A41A9D" w:rsidRPr="005D7558">
        <w:rPr>
          <w:rFonts w:asciiTheme="minorEastAsia" w:hAnsiTheme="minorEastAsia" w:hint="eastAsia"/>
          <w:b/>
          <w:szCs w:val="21"/>
        </w:rPr>
        <w:t>（其一）》一共十二句，八十四个字，在七</w:t>
      </w:r>
      <w:r w:rsidRPr="005D7558">
        <w:rPr>
          <w:rFonts w:asciiTheme="minorEastAsia" w:hAnsiTheme="minorEastAsia" w:hint="eastAsia"/>
          <w:b/>
          <w:szCs w:val="21"/>
        </w:rPr>
        <w:t>言歌行中只能算是短篇，但它跳荡纵横，具有长篇的气势格局，</w:t>
      </w:r>
      <w:r w:rsidR="00A41A9D" w:rsidRPr="005D7558">
        <w:rPr>
          <w:rFonts w:asciiTheme="minorEastAsia" w:hAnsiTheme="minorEastAsia" w:hint="eastAsia"/>
          <w:b/>
          <w:szCs w:val="21"/>
        </w:rPr>
        <w:t>原因就在于它</w:t>
      </w:r>
      <w:r w:rsidRPr="005D7558">
        <w:rPr>
          <w:rFonts w:asciiTheme="minorEastAsia" w:hAnsiTheme="minorEastAsia" w:hint="eastAsia"/>
          <w:b/>
          <w:szCs w:val="21"/>
        </w:rPr>
        <w:t>揭示了诗人激荡起伏、复杂多变</w:t>
      </w:r>
      <w:r w:rsidR="00FA226E" w:rsidRPr="005D7558">
        <w:rPr>
          <w:rFonts w:asciiTheme="minorEastAsia" w:hAnsiTheme="minorEastAsia" w:hint="eastAsia"/>
          <w:b/>
          <w:szCs w:val="21"/>
        </w:rPr>
        <w:t>的情感</w:t>
      </w:r>
      <w:r w:rsidR="00A41A9D" w:rsidRPr="005D7558">
        <w:rPr>
          <w:rFonts w:asciiTheme="minorEastAsia" w:hAnsiTheme="minorEastAsia" w:hint="eastAsia"/>
          <w:b/>
          <w:szCs w:val="21"/>
        </w:rPr>
        <w:t>。</w:t>
      </w:r>
      <w:r w:rsidRPr="005D7558">
        <w:rPr>
          <w:rFonts w:asciiTheme="minorEastAsia" w:hAnsiTheme="minorEastAsia" w:hint="eastAsia"/>
          <w:b/>
          <w:szCs w:val="21"/>
        </w:rPr>
        <w:t>李白</w:t>
      </w:r>
      <w:r w:rsidR="00FA226E" w:rsidRPr="005D7558">
        <w:rPr>
          <w:rFonts w:asciiTheme="minorEastAsia" w:hAnsiTheme="minorEastAsia" w:hint="eastAsia"/>
          <w:b/>
          <w:szCs w:val="21"/>
        </w:rPr>
        <w:t>原</w:t>
      </w:r>
      <w:r w:rsidR="00A41A9D" w:rsidRPr="005D7558">
        <w:rPr>
          <w:rFonts w:asciiTheme="minorEastAsia" w:hAnsiTheme="minorEastAsia" w:hint="eastAsia"/>
          <w:b/>
          <w:szCs w:val="21"/>
        </w:rPr>
        <w:t>本是个积极入世的人，才高志大，很想干一番大事业</w:t>
      </w:r>
      <w:r w:rsidR="008717BA" w:rsidRPr="005D7558">
        <w:rPr>
          <w:rFonts w:asciiTheme="minorEastAsia" w:hAnsiTheme="minorEastAsia" w:hint="eastAsia"/>
          <w:b/>
          <w:szCs w:val="21"/>
        </w:rPr>
        <w:t>，</w:t>
      </w:r>
      <w:r w:rsidR="00A41A9D" w:rsidRPr="005D7558">
        <w:rPr>
          <w:rFonts w:asciiTheme="minorEastAsia" w:hAnsiTheme="minorEastAsia" w:hint="eastAsia"/>
          <w:b/>
          <w:szCs w:val="21"/>
        </w:rPr>
        <w:t>可是</w:t>
      </w:r>
      <w:r w:rsidRPr="005D7558">
        <w:rPr>
          <w:rFonts w:asciiTheme="minorEastAsia" w:hAnsiTheme="minorEastAsia" w:hint="eastAsia"/>
          <w:b/>
          <w:szCs w:val="21"/>
        </w:rPr>
        <w:t>入朝为官</w:t>
      </w:r>
      <w:r w:rsidR="00A41A9D" w:rsidRPr="005D7558">
        <w:rPr>
          <w:rFonts w:asciiTheme="minorEastAsia" w:hAnsiTheme="minorEastAsia" w:hint="eastAsia"/>
          <w:b/>
          <w:szCs w:val="21"/>
        </w:rPr>
        <w:t>后</w:t>
      </w:r>
      <w:r w:rsidR="000A53CE" w:rsidRPr="005D7558">
        <w:rPr>
          <w:rFonts w:asciiTheme="minorEastAsia" w:hAnsiTheme="minorEastAsia" w:hint="eastAsia"/>
          <w:b/>
          <w:szCs w:val="21"/>
        </w:rPr>
        <w:t>满腹才华</w:t>
      </w:r>
      <w:r w:rsidR="000A53CE" w:rsidRPr="005D7558">
        <w:rPr>
          <w:rFonts w:asciiTheme="minorEastAsia" w:hAnsiTheme="minorEastAsia"/>
          <w:b/>
          <w:szCs w:val="21"/>
        </w:rPr>
        <w:t>得不到施展</w:t>
      </w:r>
      <w:r w:rsidR="00A41A9D" w:rsidRPr="005D7558">
        <w:rPr>
          <w:rFonts w:asciiTheme="minorEastAsia" w:hAnsiTheme="minorEastAsia" w:hint="eastAsia"/>
          <w:b/>
          <w:szCs w:val="21"/>
        </w:rPr>
        <w:t>。</w:t>
      </w:r>
      <w:r w:rsidRPr="005D7558">
        <w:rPr>
          <w:rFonts w:asciiTheme="minorEastAsia" w:hAnsiTheme="minorEastAsia" w:hint="eastAsia"/>
          <w:b/>
          <w:szCs w:val="21"/>
        </w:rPr>
        <w:t>“行路难，行路难，多歧路，今安在？”四个</w:t>
      </w:r>
      <w:r w:rsidRPr="005D7558">
        <w:rPr>
          <w:rFonts w:asciiTheme="minorEastAsia" w:hAnsiTheme="minorEastAsia"/>
          <w:b/>
          <w:szCs w:val="21"/>
        </w:rPr>
        <w:t>短句运用了</w:t>
      </w:r>
      <w:r w:rsidRPr="005D7558">
        <w:rPr>
          <w:rFonts w:asciiTheme="minorEastAsia" w:hAnsiTheme="minorEastAsia" w:hint="eastAsia"/>
          <w:b/>
          <w:szCs w:val="21"/>
        </w:rPr>
        <w:t>重叠</w:t>
      </w:r>
      <w:r w:rsidRPr="005D7558">
        <w:rPr>
          <w:rFonts w:asciiTheme="minorEastAsia" w:hAnsiTheme="minorEastAsia"/>
          <w:b/>
          <w:szCs w:val="21"/>
        </w:rPr>
        <w:t>、追问等手法，展示了诗人的苦闷和彷徨。</w:t>
      </w:r>
      <w:r w:rsidRPr="005D7558">
        <w:rPr>
          <w:rFonts w:asciiTheme="minorEastAsia" w:hAnsiTheme="minorEastAsia" w:hint="eastAsia"/>
          <w:b/>
          <w:szCs w:val="21"/>
        </w:rPr>
        <w:t>但他</w:t>
      </w:r>
      <w:r w:rsidRPr="005D7558">
        <w:rPr>
          <w:rFonts w:asciiTheme="minorEastAsia" w:hAnsiTheme="minorEastAsia"/>
          <w:b/>
          <w:szCs w:val="21"/>
        </w:rPr>
        <w:t>并没有沉溺在这种“</w:t>
      </w:r>
      <w:r w:rsidRPr="005D7558">
        <w:rPr>
          <w:rFonts w:asciiTheme="minorEastAsia" w:hAnsiTheme="minorEastAsia" w:hint="eastAsia"/>
          <w:b/>
          <w:szCs w:val="21"/>
        </w:rPr>
        <w:t>负面</w:t>
      </w:r>
      <w:r w:rsidRPr="005D7558">
        <w:rPr>
          <w:rFonts w:asciiTheme="minorEastAsia" w:hAnsiTheme="minorEastAsia"/>
          <w:b/>
          <w:szCs w:val="21"/>
        </w:rPr>
        <w:t>”</w:t>
      </w:r>
      <w:r w:rsidRPr="005D7558">
        <w:rPr>
          <w:rFonts w:asciiTheme="minorEastAsia" w:hAnsiTheme="minorEastAsia" w:hint="eastAsia"/>
          <w:b/>
          <w:szCs w:val="21"/>
        </w:rPr>
        <w:t>的</w:t>
      </w:r>
      <w:r w:rsidRPr="005D7558">
        <w:rPr>
          <w:rFonts w:asciiTheme="minorEastAsia" w:hAnsiTheme="minorEastAsia"/>
          <w:b/>
          <w:szCs w:val="21"/>
        </w:rPr>
        <w:t>情绪中，</w:t>
      </w:r>
      <w:r w:rsidR="00FA226E" w:rsidRPr="005D7558">
        <w:rPr>
          <w:rFonts w:asciiTheme="minorEastAsia" w:hAnsiTheme="minorEastAsia"/>
          <w:b/>
          <w:szCs w:val="21"/>
        </w:rPr>
        <w:t>而是</w:t>
      </w:r>
      <w:r w:rsidRPr="005D7558">
        <w:rPr>
          <w:rFonts w:asciiTheme="minorEastAsia" w:hAnsiTheme="minorEastAsia"/>
          <w:b/>
          <w:szCs w:val="21"/>
        </w:rPr>
        <w:t>在反复、回旋</w:t>
      </w:r>
      <w:r w:rsidRPr="005D7558">
        <w:rPr>
          <w:rFonts w:asciiTheme="minorEastAsia" w:hAnsiTheme="minorEastAsia" w:hint="eastAsia"/>
          <w:b/>
          <w:szCs w:val="21"/>
        </w:rPr>
        <w:t>之后</w:t>
      </w:r>
      <w:r w:rsidRPr="005D7558">
        <w:rPr>
          <w:rFonts w:asciiTheme="minorEastAsia" w:hAnsiTheme="minorEastAsia"/>
          <w:b/>
          <w:szCs w:val="21"/>
        </w:rPr>
        <w:t>，</w:t>
      </w:r>
      <w:r w:rsidRPr="005D7558">
        <w:rPr>
          <w:rFonts w:asciiTheme="minorEastAsia" w:hAnsiTheme="minorEastAsia" w:hint="eastAsia"/>
          <w:b/>
          <w:szCs w:val="21"/>
        </w:rPr>
        <w:t>唱出</w:t>
      </w:r>
      <w:r w:rsidRPr="005D7558">
        <w:rPr>
          <w:rFonts w:asciiTheme="minorEastAsia" w:hAnsiTheme="minorEastAsia"/>
          <w:b/>
          <w:szCs w:val="21"/>
        </w:rPr>
        <w:t>了“</w:t>
      </w:r>
      <w:r w:rsidRPr="005D7558">
        <w:rPr>
          <w:rFonts w:asciiTheme="minorEastAsia" w:hAnsiTheme="minorEastAsia" w:hint="eastAsia"/>
          <w:b/>
          <w:szCs w:val="21"/>
        </w:rPr>
        <w:t>长风破浪会有时，直挂云帆济沧海</w:t>
      </w:r>
      <w:r w:rsidRPr="005D7558">
        <w:rPr>
          <w:rFonts w:asciiTheme="minorEastAsia" w:hAnsiTheme="minorEastAsia"/>
          <w:b/>
          <w:szCs w:val="21"/>
        </w:rPr>
        <w:t>”</w:t>
      </w:r>
      <w:r w:rsidRPr="005D7558">
        <w:rPr>
          <w:rFonts w:asciiTheme="minorEastAsia" w:hAnsiTheme="minorEastAsia" w:hint="eastAsia"/>
          <w:b/>
          <w:szCs w:val="21"/>
        </w:rPr>
        <w:t>的</w:t>
      </w:r>
      <w:r w:rsidRPr="005D7558">
        <w:rPr>
          <w:rFonts w:asciiTheme="minorEastAsia" w:hAnsiTheme="minorEastAsia"/>
          <w:b/>
          <w:szCs w:val="21"/>
        </w:rPr>
        <w:t>昂扬调子。</w:t>
      </w:r>
      <w:r w:rsidRPr="005D7558">
        <w:rPr>
          <w:rFonts w:asciiTheme="minorEastAsia" w:hAnsiTheme="minorEastAsia" w:hint="eastAsia"/>
          <w:b/>
          <w:szCs w:val="21"/>
        </w:rPr>
        <w:t>在最失意的时候也</w:t>
      </w:r>
      <w:r w:rsidR="00A41A9D" w:rsidRPr="005D7558">
        <w:rPr>
          <w:rFonts w:asciiTheme="minorEastAsia" w:hAnsiTheme="minorEastAsia" w:hint="eastAsia"/>
          <w:b/>
          <w:szCs w:val="21"/>
        </w:rPr>
        <w:t>不失</w:t>
      </w:r>
      <w:r w:rsidRPr="005D7558">
        <w:rPr>
          <w:rFonts w:asciiTheme="minorEastAsia" w:hAnsiTheme="minorEastAsia" w:hint="eastAsia"/>
          <w:b/>
          <w:szCs w:val="21"/>
        </w:rPr>
        <w:t>其</w:t>
      </w:r>
      <w:r w:rsidR="00A41A9D" w:rsidRPr="005D7558">
        <w:rPr>
          <w:rFonts w:asciiTheme="minorEastAsia" w:hAnsiTheme="minorEastAsia" w:hint="eastAsia"/>
          <w:b/>
          <w:szCs w:val="21"/>
        </w:rPr>
        <w:t>志，</w:t>
      </w:r>
      <w:r w:rsidRPr="005D7558">
        <w:rPr>
          <w:rFonts w:asciiTheme="minorEastAsia" w:hAnsiTheme="minorEastAsia" w:hint="eastAsia"/>
          <w:b/>
          <w:szCs w:val="21"/>
        </w:rPr>
        <w:t>保持奋发</w:t>
      </w:r>
      <w:r w:rsidRPr="005D7558">
        <w:rPr>
          <w:rFonts w:asciiTheme="minorEastAsia" w:hAnsiTheme="minorEastAsia"/>
          <w:b/>
          <w:szCs w:val="21"/>
        </w:rPr>
        <w:t>向上的人生精神，</w:t>
      </w:r>
      <w:r w:rsidRPr="005D7558">
        <w:rPr>
          <w:rFonts w:asciiTheme="minorEastAsia" w:hAnsiTheme="minorEastAsia" w:hint="eastAsia"/>
          <w:b/>
          <w:szCs w:val="21"/>
        </w:rPr>
        <w:t>这是李白</w:t>
      </w:r>
      <w:r w:rsidR="00A41A9D" w:rsidRPr="005D7558">
        <w:rPr>
          <w:rFonts w:asciiTheme="minorEastAsia" w:hAnsiTheme="minorEastAsia" w:hint="eastAsia"/>
          <w:b/>
          <w:szCs w:val="21"/>
        </w:rPr>
        <w:t>诗歌最重要的一个特征。</w:t>
      </w:r>
    </w:p>
    <w:p w:rsidR="00DF6D6F" w:rsidRPr="005D7558" w:rsidRDefault="00A41A9D" w:rsidP="005D7558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5D7558">
        <w:rPr>
          <w:rFonts w:asciiTheme="minorEastAsia" w:hAnsiTheme="minorEastAsia" w:hint="eastAsia"/>
          <w:b/>
          <w:szCs w:val="21"/>
        </w:rPr>
        <w:t>习近平</w:t>
      </w:r>
      <w:r w:rsidR="000A53CE" w:rsidRPr="005D7558">
        <w:rPr>
          <w:rFonts w:asciiTheme="minorEastAsia" w:hAnsiTheme="minorEastAsia" w:hint="eastAsia"/>
          <w:b/>
          <w:szCs w:val="21"/>
        </w:rPr>
        <w:t>总书记</w:t>
      </w:r>
      <w:r w:rsidR="00FA226E" w:rsidRPr="005D7558">
        <w:rPr>
          <w:rFonts w:asciiTheme="minorEastAsia" w:hAnsiTheme="minorEastAsia" w:hint="eastAsia"/>
          <w:b/>
          <w:szCs w:val="21"/>
        </w:rPr>
        <w:t>将俄罗斯谚语和中国的经典诗词放在一起使</w:t>
      </w:r>
      <w:r w:rsidR="00F22B24" w:rsidRPr="005D7558">
        <w:rPr>
          <w:rFonts w:asciiTheme="minorEastAsia" w:hAnsiTheme="minorEastAsia" w:hint="eastAsia"/>
          <w:b/>
          <w:szCs w:val="21"/>
        </w:rPr>
        <w:t>用</w:t>
      </w:r>
      <w:r w:rsidR="00FA226E" w:rsidRPr="005D7558">
        <w:rPr>
          <w:rFonts w:asciiTheme="minorEastAsia" w:hAnsiTheme="minorEastAsia" w:hint="eastAsia"/>
          <w:b/>
          <w:szCs w:val="21"/>
        </w:rPr>
        <w:t>，既弘扬了中国的传统文化，又表达了对东道主的尊重。</w:t>
      </w:r>
      <w:r w:rsidR="00F22B24" w:rsidRPr="005D7558">
        <w:rPr>
          <w:rFonts w:asciiTheme="minorEastAsia" w:hAnsiTheme="minorEastAsia" w:hint="eastAsia"/>
          <w:b/>
          <w:szCs w:val="21"/>
        </w:rPr>
        <w:t>“长风破浪会有时，直挂云帆济沧海”这两句诗</w:t>
      </w:r>
      <w:r w:rsidR="00F22B24" w:rsidRPr="005D7558">
        <w:rPr>
          <w:rFonts w:asciiTheme="minorEastAsia" w:hAnsiTheme="minorEastAsia"/>
          <w:b/>
          <w:szCs w:val="21"/>
        </w:rPr>
        <w:t>，</w:t>
      </w:r>
      <w:r w:rsidR="0057076C" w:rsidRPr="005D7558">
        <w:rPr>
          <w:rFonts w:asciiTheme="minorEastAsia" w:hAnsiTheme="minorEastAsia" w:hint="eastAsia"/>
          <w:b/>
          <w:szCs w:val="21"/>
        </w:rPr>
        <w:t>是</w:t>
      </w:r>
      <w:r w:rsidR="0057076C" w:rsidRPr="005D7558">
        <w:rPr>
          <w:rFonts w:asciiTheme="minorEastAsia" w:hAnsiTheme="minorEastAsia"/>
          <w:b/>
          <w:szCs w:val="21"/>
        </w:rPr>
        <w:t>对中俄</w:t>
      </w:r>
      <w:r w:rsidR="0057076C" w:rsidRPr="005D7558">
        <w:rPr>
          <w:rFonts w:asciiTheme="minorEastAsia" w:hAnsiTheme="minorEastAsia"/>
          <w:b/>
          <w:szCs w:val="21"/>
        </w:rPr>
        <w:lastRenderedPageBreak/>
        <w:t>关系在继承中发展</w:t>
      </w:r>
      <w:r w:rsidR="0057076C" w:rsidRPr="005D7558">
        <w:rPr>
          <w:rFonts w:asciiTheme="minorEastAsia" w:hAnsiTheme="minorEastAsia" w:hint="eastAsia"/>
          <w:b/>
          <w:szCs w:val="21"/>
        </w:rPr>
        <w:t>、</w:t>
      </w:r>
      <w:r w:rsidR="0057076C" w:rsidRPr="005D7558">
        <w:rPr>
          <w:rFonts w:asciiTheme="minorEastAsia" w:hAnsiTheme="minorEastAsia"/>
          <w:b/>
          <w:szCs w:val="21"/>
        </w:rPr>
        <w:t>在开拓中前行的形象表达和良好祝愿</w:t>
      </w:r>
      <w:r w:rsidR="008D2AE0" w:rsidRPr="005D7558">
        <w:rPr>
          <w:rFonts w:asciiTheme="minorEastAsia" w:hAnsiTheme="minorEastAsia"/>
          <w:b/>
          <w:szCs w:val="21"/>
        </w:rPr>
        <w:t>。</w:t>
      </w:r>
    </w:p>
    <w:p w:rsidR="002D1E25" w:rsidRPr="005D7558" w:rsidRDefault="00A41A9D" w:rsidP="005D7558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5D7558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2D1E25" w:rsidRPr="005D7558" w:rsidSect="005D755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012" w:rsidRDefault="00781012">
      <w:pPr>
        <w:spacing w:before="0" w:after="0" w:line="240" w:lineRule="auto"/>
      </w:pPr>
      <w:r>
        <w:separator/>
      </w:r>
    </w:p>
  </w:endnote>
  <w:endnote w:type="continuationSeparator" w:id="1">
    <w:p w:rsidR="00781012" w:rsidRDefault="0078101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141492"/>
      <w:docPartObj>
        <w:docPartGallery w:val="Page Numbers (Bottom of Page)"/>
        <w:docPartUnique/>
      </w:docPartObj>
    </w:sdtPr>
    <w:sdtContent>
      <w:p w:rsidR="00271136" w:rsidRDefault="00452A2C" w:rsidP="00E64681">
        <w:pPr>
          <w:pStyle w:val="a3"/>
          <w:ind w:firstLine="360"/>
          <w:jc w:val="center"/>
        </w:pPr>
        <w:r>
          <w:fldChar w:fldCharType="begin"/>
        </w:r>
        <w:r w:rsidR="00A41A9D">
          <w:instrText>PAGE   \* MERGEFORMAT</w:instrText>
        </w:r>
        <w:r>
          <w:fldChar w:fldCharType="separate"/>
        </w:r>
        <w:r w:rsidR="005D7558" w:rsidRPr="005D7558">
          <w:rPr>
            <w:noProof/>
            <w:lang w:val="zh-CN"/>
          </w:rPr>
          <w:t>2</w:t>
        </w:r>
        <w:r>
          <w:fldChar w:fldCharType="end"/>
        </w:r>
      </w:p>
    </w:sdtContent>
  </w:sdt>
  <w:p w:rsidR="00271136" w:rsidRDefault="00781012" w:rsidP="00E64681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012" w:rsidRDefault="00781012">
      <w:pPr>
        <w:spacing w:before="0" w:after="0" w:line="240" w:lineRule="auto"/>
      </w:pPr>
      <w:r>
        <w:separator/>
      </w:r>
    </w:p>
  </w:footnote>
  <w:footnote w:type="continuationSeparator" w:id="1">
    <w:p w:rsidR="00781012" w:rsidRDefault="00781012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A9D"/>
    <w:rsid w:val="00006541"/>
    <w:rsid w:val="000A53CE"/>
    <w:rsid w:val="001972D3"/>
    <w:rsid w:val="001B7668"/>
    <w:rsid w:val="00227EB6"/>
    <w:rsid w:val="00277EC6"/>
    <w:rsid w:val="002928A2"/>
    <w:rsid w:val="002D1E25"/>
    <w:rsid w:val="00305F88"/>
    <w:rsid w:val="00327316"/>
    <w:rsid w:val="003546C6"/>
    <w:rsid w:val="003B51C9"/>
    <w:rsid w:val="00452A2C"/>
    <w:rsid w:val="0057076C"/>
    <w:rsid w:val="005D11EA"/>
    <w:rsid w:val="005D7558"/>
    <w:rsid w:val="00637CF5"/>
    <w:rsid w:val="00781012"/>
    <w:rsid w:val="0084177E"/>
    <w:rsid w:val="008717BA"/>
    <w:rsid w:val="00886F81"/>
    <w:rsid w:val="008D2AE0"/>
    <w:rsid w:val="008D3CFA"/>
    <w:rsid w:val="00945F1D"/>
    <w:rsid w:val="00A41A9D"/>
    <w:rsid w:val="00A97336"/>
    <w:rsid w:val="00C4622D"/>
    <w:rsid w:val="00C80B64"/>
    <w:rsid w:val="00D045E4"/>
    <w:rsid w:val="00DF6D6F"/>
    <w:rsid w:val="00E532A7"/>
    <w:rsid w:val="00EA5120"/>
    <w:rsid w:val="00EB5D2F"/>
    <w:rsid w:val="00EB74EE"/>
    <w:rsid w:val="00F22B24"/>
    <w:rsid w:val="00F643FB"/>
    <w:rsid w:val="00FA2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9D"/>
    <w:pPr>
      <w:spacing w:before="240" w:after="240" w:line="36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41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41A9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462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462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Liqiang</dc:creator>
  <cp:keywords/>
  <dc:description/>
  <cp:lastModifiedBy>chenqian</cp:lastModifiedBy>
  <cp:revision>10</cp:revision>
  <dcterms:created xsi:type="dcterms:W3CDTF">2017-10-15T03:44:00Z</dcterms:created>
  <dcterms:modified xsi:type="dcterms:W3CDTF">2018-05-14T14:00:00Z</dcterms:modified>
</cp:coreProperties>
</file>